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CB88A" w14:textId="77777777" w:rsidR="00766306" w:rsidRDefault="00766306" w:rsidP="009017AF">
      <w:pPr>
        <w:jc w:val="center"/>
        <w:rPr>
          <w:b/>
          <w:bCs/>
          <w:sz w:val="32"/>
          <w:szCs w:val="32"/>
          <w:lang w:val="en-GB"/>
        </w:rPr>
      </w:pPr>
      <w:r>
        <w:rPr>
          <w:b/>
          <w:bCs/>
          <w:noProof/>
          <w:sz w:val="32"/>
          <w:szCs w:val="32"/>
          <w:lang w:val="en-GB"/>
        </w:rPr>
        <w:drawing>
          <wp:inline distT="0" distB="0" distL="0" distR="0" wp14:anchorId="3C6B02AB" wp14:editId="2B035510">
            <wp:extent cx="715326" cy="702945"/>
            <wp:effectExtent l="0" t="0" r="8890" b="190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050" cy="713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8003D5" w14:textId="39E30DFF" w:rsidR="009017AF" w:rsidRPr="00A02009" w:rsidRDefault="009017AF" w:rsidP="009017AF">
      <w:pPr>
        <w:jc w:val="center"/>
        <w:rPr>
          <w:b/>
          <w:bCs/>
          <w:sz w:val="32"/>
          <w:szCs w:val="32"/>
          <w:lang w:val="en-GB"/>
        </w:rPr>
      </w:pPr>
      <w:r w:rsidRPr="00A02009">
        <w:rPr>
          <w:b/>
          <w:bCs/>
          <w:sz w:val="32"/>
          <w:szCs w:val="32"/>
          <w:lang w:val="en-GB"/>
        </w:rPr>
        <w:t>REFUNDS POLICY</w:t>
      </w:r>
    </w:p>
    <w:p w14:paraId="2B72082B" w14:textId="6376850B" w:rsidR="009017AF" w:rsidRDefault="009017AF" w:rsidP="009017AF">
      <w:pPr>
        <w:jc w:val="center"/>
        <w:rPr>
          <w:lang w:val="en-GB"/>
        </w:rPr>
      </w:pPr>
    </w:p>
    <w:p w14:paraId="54DAD7A7" w14:textId="00DB5421" w:rsidR="009017AF" w:rsidRPr="00611AEA" w:rsidRDefault="009017AF" w:rsidP="009017AF">
      <w:pPr>
        <w:rPr>
          <w:b/>
          <w:bCs/>
          <w:sz w:val="24"/>
          <w:szCs w:val="24"/>
          <w:lang w:val="en-GB"/>
        </w:rPr>
      </w:pPr>
      <w:r w:rsidRPr="00611AEA">
        <w:rPr>
          <w:b/>
          <w:bCs/>
          <w:sz w:val="24"/>
          <w:szCs w:val="24"/>
          <w:lang w:val="en-GB"/>
        </w:rPr>
        <w:t>Short Stay Houses – Pay Weekly Houses</w:t>
      </w:r>
    </w:p>
    <w:p w14:paraId="596E2BC7" w14:textId="59C49E6B" w:rsidR="009017AF" w:rsidRDefault="009017AF" w:rsidP="009017AF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Accommodation in these houses is made available for an initial period of 2 weeks and then can be extended by paying either weekly or four weekly.  Note: the four weekly payment does not incur a surcharge.</w:t>
      </w:r>
      <w:r w:rsidR="00611AEA">
        <w:rPr>
          <w:sz w:val="24"/>
          <w:szCs w:val="24"/>
          <w:lang w:val="en-GB"/>
        </w:rPr>
        <w:t xml:space="preserve"> Payments for 1-3 weeks incur a £10 per week surcharge</w:t>
      </w:r>
    </w:p>
    <w:p w14:paraId="1BB0BADA" w14:textId="444984ED" w:rsidR="009017AF" w:rsidRDefault="009017AF" w:rsidP="009017AF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A £60 advance payment is taken to secure the initial booking.  This payment is taken by card and </w:t>
      </w:r>
      <w:r w:rsidRPr="009017AF">
        <w:rPr>
          <w:b/>
          <w:bCs/>
          <w:sz w:val="24"/>
          <w:szCs w:val="24"/>
          <w:lang w:val="en-GB"/>
        </w:rPr>
        <w:t>is non-refundable.</w:t>
      </w:r>
    </w:p>
    <w:p w14:paraId="537D51A3" w14:textId="3E373F5D" w:rsidR="009017AF" w:rsidRPr="009017AF" w:rsidRDefault="009017AF" w:rsidP="009017AF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The balance of the payment is taken by card after arrival.  Once paid, this sum is also </w:t>
      </w:r>
      <w:r w:rsidRPr="009017AF">
        <w:rPr>
          <w:b/>
          <w:bCs/>
          <w:sz w:val="24"/>
          <w:szCs w:val="24"/>
          <w:lang w:val="en-GB"/>
        </w:rPr>
        <w:t>non-refundable.</w:t>
      </w:r>
    </w:p>
    <w:p w14:paraId="0F7CE01D" w14:textId="415DE23C" w:rsidR="009017AF" w:rsidRDefault="009017AF" w:rsidP="009017AF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Single week bookings may be refunded, less £60, if we are able to re-let the room and if your cancellation is received by us by Friday 12:00 noon of the week prior.  </w:t>
      </w:r>
      <w:r w:rsidR="00611AEA">
        <w:rPr>
          <w:sz w:val="24"/>
          <w:szCs w:val="24"/>
          <w:lang w:val="en-GB"/>
        </w:rPr>
        <w:t>Cancellations received after Friday noon will not be refunded.</w:t>
      </w:r>
    </w:p>
    <w:p w14:paraId="4744F769" w14:textId="7B4F984A" w:rsidR="00611AEA" w:rsidRDefault="00611AEA" w:rsidP="009017AF">
      <w:pPr>
        <w:rPr>
          <w:sz w:val="24"/>
          <w:szCs w:val="24"/>
          <w:lang w:val="en-GB"/>
        </w:rPr>
      </w:pPr>
    </w:p>
    <w:p w14:paraId="37924233" w14:textId="21DE1462" w:rsidR="00611AEA" w:rsidRPr="00611AEA" w:rsidRDefault="00611AEA" w:rsidP="009017AF">
      <w:pPr>
        <w:rPr>
          <w:b/>
          <w:bCs/>
          <w:sz w:val="24"/>
          <w:szCs w:val="24"/>
          <w:lang w:val="en-GB"/>
        </w:rPr>
      </w:pPr>
      <w:r w:rsidRPr="00611AEA">
        <w:rPr>
          <w:b/>
          <w:bCs/>
          <w:sz w:val="24"/>
          <w:szCs w:val="24"/>
          <w:lang w:val="en-GB"/>
        </w:rPr>
        <w:t>Long Stay Houses – Six Month tenancy contracts</w:t>
      </w:r>
    </w:p>
    <w:p w14:paraId="5FC0BE74" w14:textId="64DE2420" w:rsidR="00611AEA" w:rsidRDefault="00611AEA" w:rsidP="009017AF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Tenant deposits are protected in the government registered scheme My Deposits</w:t>
      </w:r>
    </w:p>
    <w:p w14:paraId="391CD0EB" w14:textId="4E26BA86" w:rsidR="00611AEA" w:rsidRDefault="00611AEA" w:rsidP="009017AF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Tenant deposits are returned in full at the end of the contract with no deductions (unless deliberate damage is found).</w:t>
      </w:r>
    </w:p>
    <w:p w14:paraId="3ECE7355" w14:textId="33B8EAA8" w:rsidR="00611AEA" w:rsidRDefault="00611AEA" w:rsidP="009017AF">
      <w:pPr>
        <w:rPr>
          <w:sz w:val="24"/>
          <w:szCs w:val="24"/>
          <w:lang w:val="en-GB"/>
        </w:rPr>
      </w:pPr>
      <w:r>
        <w:t>Tenant contracts are normally for 6 months minimum. Tenants may terminate their contract, with one month’s notice at any time, with a 2-week rental penalty if terminated within the first six months.</w:t>
      </w:r>
    </w:p>
    <w:p w14:paraId="46ABD98B" w14:textId="77777777" w:rsidR="00611AEA" w:rsidRDefault="00611AEA" w:rsidP="009017AF">
      <w:pPr>
        <w:rPr>
          <w:sz w:val="24"/>
          <w:szCs w:val="24"/>
          <w:lang w:val="en-GB"/>
        </w:rPr>
      </w:pPr>
    </w:p>
    <w:p w14:paraId="1750E372" w14:textId="77777777" w:rsidR="00611AEA" w:rsidRDefault="00611AEA" w:rsidP="009017AF">
      <w:pPr>
        <w:rPr>
          <w:sz w:val="24"/>
          <w:szCs w:val="24"/>
          <w:lang w:val="en-GB"/>
        </w:rPr>
      </w:pPr>
    </w:p>
    <w:p w14:paraId="5DF7B456" w14:textId="02CE28A7" w:rsidR="009017AF" w:rsidRDefault="009017AF" w:rsidP="009017AF">
      <w:pPr>
        <w:rPr>
          <w:sz w:val="24"/>
          <w:szCs w:val="24"/>
          <w:lang w:val="en-GB"/>
        </w:rPr>
      </w:pPr>
    </w:p>
    <w:p w14:paraId="39FA473D" w14:textId="77777777" w:rsidR="009017AF" w:rsidRPr="009017AF" w:rsidRDefault="009017AF" w:rsidP="009017AF">
      <w:pPr>
        <w:rPr>
          <w:sz w:val="24"/>
          <w:szCs w:val="24"/>
          <w:lang w:val="en-GB"/>
        </w:rPr>
      </w:pPr>
    </w:p>
    <w:p w14:paraId="119F13F5" w14:textId="77777777" w:rsidR="009017AF" w:rsidRPr="009017AF" w:rsidRDefault="009017AF" w:rsidP="009017AF">
      <w:pPr>
        <w:jc w:val="center"/>
        <w:rPr>
          <w:lang w:val="en-GB"/>
        </w:rPr>
      </w:pPr>
    </w:p>
    <w:sectPr w:rsidR="009017AF" w:rsidRPr="009017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7AF"/>
    <w:rsid w:val="005F6D29"/>
    <w:rsid w:val="00611AEA"/>
    <w:rsid w:val="00766306"/>
    <w:rsid w:val="009017AF"/>
    <w:rsid w:val="00A0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3CF5F"/>
  <w15:chartTrackingRefBased/>
  <w15:docId w15:val="{6540BE3C-A5CA-4E80-9997-0EACE25E8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Freeman</dc:creator>
  <cp:keywords/>
  <dc:description/>
  <cp:lastModifiedBy>Freeman Residential</cp:lastModifiedBy>
  <cp:revision>2</cp:revision>
  <dcterms:created xsi:type="dcterms:W3CDTF">2022-04-14T08:32:00Z</dcterms:created>
  <dcterms:modified xsi:type="dcterms:W3CDTF">2022-10-05T13:39:00Z</dcterms:modified>
</cp:coreProperties>
</file>